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11" w:rsidRPr="00481705" w:rsidRDefault="00EB5E1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>otyczy zapytania ofertowego nr 01/2020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8F70D8" w:rsidRPr="00481705">
        <w:rPr>
          <w:rFonts w:asciiTheme="minorHAnsi" w:hAnsiTheme="minorHAnsi" w:cs="Arial"/>
          <w:b/>
          <w:color w:val="000000"/>
          <w:sz w:val="20"/>
          <w:szCs w:val="20"/>
        </w:rPr>
        <w:t>dnia 22.07.2020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gę </w:t>
      </w:r>
      <w:r w:rsidR="003A4CA3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hotelowa i gastronomiczną 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oraz wynajem obiektów sportowych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3A4CA3" w:rsidRPr="00481705">
        <w:rPr>
          <w:rFonts w:asciiTheme="minorHAnsi" w:hAnsiTheme="minorHAnsi" w:cs="Arial"/>
          <w:bCs/>
          <w:color w:val="000000"/>
          <w:sz w:val="20"/>
          <w:szCs w:val="20"/>
        </w:rPr>
        <w:t>45212140-9, 55120000-7, 55000000-0, 55100000-1, 55270000-3, 55300000-3</w:t>
      </w:r>
      <w:r w:rsidR="00481705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481705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92620000-3</w:t>
        </w:r>
      </w:hyperlink>
      <w:r w:rsidR="00481705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10" w:history="1">
        <w:r w:rsidR="00481705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92610000-0</w:t>
        </w:r>
      </w:hyperlink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) w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 xml:space="preserve"> ramach projektu 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8F70D8" w:rsidRPr="00481705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, współfinansowanego ze środków Państwowego Funduszu Rehabilitacji Osób Niepełnosprawnych.</w:t>
      </w: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</w:rPr>
      </w:pPr>
      <w:r w:rsidRPr="00481705">
        <w:rPr>
          <w:rFonts w:asciiTheme="minorHAnsi" w:hAnsiTheme="minorHAnsi" w:cs="Arial"/>
          <w:b/>
        </w:rPr>
        <w:t xml:space="preserve">FORMULARZ DO WYPEŁNIENIA PRZEZ OFERENTA </w:t>
      </w: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322"/>
        <w:gridCol w:w="2939"/>
        <w:gridCol w:w="4022"/>
        <w:gridCol w:w="3094"/>
        <w:gridCol w:w="3094"/>
      </w:tblGrid>
      <w:tr w:rsidR="00B62EDC" w:rsidRPr="00481705" w:rsidTr="00477C82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Nazwa Oferenta</w:t>
            </w:r>
          </w:p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EDC" w:rsidRPr="00481705" w:rsidTr="00EB5E11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2EDC" w:rsidRPr="00481705" w:rsidTr="00477C82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481705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383961" w:rsidRPr="00481705" w:rsidTr="00EB5E11">
        <w:tc>
          <w:tcPr>
            <w:tcW w:w="92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EB5E11" w:rsidRPr="00481705" w:rsidTr="00EB5E11">
        <w:tc>
          <w:tcPr>
            <w:tcW w:w="92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E11" w:rsidRPr="00481705" w:rsidRDefault="00EB5E11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EB5E11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Netto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Brutto</w:t>
            </w:r>
          </w:p>
        </w:tc>
      </w:tr>
      <w:tr w:rsidR="003A4CA3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Koszt zakwaterowania </w:t>
            </w:r>
            <w:r w:rsidR="008F70D8" w:rsidRPr="00481705">
              <w:rPr>
                <w:rFonts w:asciiTheme="minorHAnsi" w:hAnsiTheme="minorHAnsi" w:cs="Arial"/>
                <w:b/>
                <w:sz w:val="18"/>
                <w:szCs w:val="18"/>
              </w:rPr>
              <w:t>za 1 osobę za noc (w terminie 31.07-09.08.2020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r.)</w:t>
            </w:r>
          </w:p>
          <w:p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A4CA3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Koszt wyżywienia  /śniadanie, obiad i kolacja/ z</w:t>
            </w:r>
            <w:r w:rsidR="00EA20F6" w:rsidRPr="00481705">
              <w:rPr>
                <w:rFonts w:asciiTheme="minorHAnsi" w:hAnsiTheme="minorHAnsi" w:cs="Arial"/>
                <w:b/>
                <w:sz w:val="18"/>
                <w:szCs w:val="18"/>
              </w:rPr>
              <w:t>a</w:t>
            </w:r>
            <w:r w:rsidR="008F70D8"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1 osobę za dzień (w terminie 31.07-09.08.2020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r.)</w:t>
            </w:r>
          </w:p>
          <w:p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A4CA3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8F70D8" w:rsidP="003A4CA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Koszt zakwaterowania w dla 33 osób w terminie </w:t>
            </w:r>
            <w:r w:rsidR="00EA20F6" w:rsidRPr="00481705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1.07-09.08.2020</w:t>
            </w:r>
            <w:r w:rsidR="003A4CA3" w:rsidRPr="0048170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A4CA3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8F70D8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lastRenderedPageBreak/>
              <w:t>Koszt wyżywienia (ś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niadanie, obiad, kolacja) dla 33 osób w terminie </w:t>
            </w:r>
            <w:r w:rsidR="00EA20F6" w:rsidRPr="00481705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>1.07-09.08.2020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 (od obiadu w dniu 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>31.07.2020 r. do obiadu w dniu 09.08.2020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F70D8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0D8" w:rsidRPr="00481705" w:rsidRDefault="008F70D8" w:rsidP="008F70D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Koszt dostępu do obiektów sportowych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zgodnie ze specyfikacją zamieszczoną w zapytaniu ofertowym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br/>
              <w:t>w terminie 31.07-09.08.2020 r.</w:t>
            </w:r>
          </w:p>
          <w:p w:rsidR="008F70D8" w:rsidRPr="00481705" w:rsidRDefault="008F70D8" w:rsidP="008F70D8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0D8" w:rsidRPr="00481705" w:rsidRDefault="008F70D8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0D8" w:rsidRPr="00481705" w:rsidRDefault="008F7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EB5E11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  <w:p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383961" w:rsidRPr="00481705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383961" w:rsidRPr="00481705" w:rsidTr="00EB5E11">
        <w:trPr>
          <w:trHeight w:val="63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481705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481705" w:rsidRDefault="00EB5E1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Dodatkowa informacja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br/>
              <w:t xml:space="preserve">o kryterium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3A4CA3" w:rsidRPr="00481705" w:rsidTr="00103828">
        <w:trPr>
          <w:trHeight w:hRule="exact" w:val="952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Lokalizacja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A57F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Lokalizacja obiektu na terenie </w:t>
            </w:r>
            <w:r w:rsidR="00CC6257" w:rsidRPr="00481705">
              <w:rPr>
                <w:rFonts w:asciiTheme="minorHAnsi" w:hAnsiTheme="minorHAnsi" w:cs="Arial"/>
                <w:sz w:val="18"/>
                <w:szCs w:val="18"/>
              </w:rPr>
              <w:t xml:space="preserve">Rzeczpospolitej Polskiej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dostosowanie obiektu dla osób z niepełnosprawnościami (w tym poruszających się na wózkach inwalidzkich). Podanie pełnej nazwy oraz adresu miejsca, w którym będzie realizowane zamówienie.</w:t>
            </w:r>
          </w:p>
          <w:p w:rsidR="003A4CA3" w:rsidRPr="00481705" w:rsidRDefault="003A4CA3" w:rsidP="00A57F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3A4CA3" w:rsidRPr="00481705" w:rsidTr="003A4CA3">
        <w:trPr>
          <w:trHeight w:hRule="exact" w:val="714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8F70D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Miejsca noclegowe 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w pokojach dwu-, trzy-, czteroosobowych z łazienkami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oraz wyżywienie (ś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>niadanie, obiad, kolacja) dla 33 osób w terminie 31.07-09.08.2020</w:t>
            </w:r>
            <w:r w:rsidR="00EA20F6" w:rsidRPr="00481705">
              <w:rPr>
                <w:rFonts w:asciiTheme="minorHAnsi" w:hAnsiTheme="minorHAnsi" w:cs="Arial"/>
                <w:sz w:val="18"/>
                <w:szCs w:val="18"/>
              </w:rPr>
              <w:t xml:space="preserve"> r. (od obiadu w dniu 3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>1 lipca 2020 r. do obiadu w dniu 9 sierpnia 2020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8F70D8" w:rsidRPr="00481705" w:rsidTr="008F70D8">
        <w:trPr>
          <w:trHeight w:hRule="exact" w:val="1056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0D8" w:rsidRPr="00481705" w:rsidRDefault="008F70D8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0D8" w:rsidRPr="00481705" w:rsidRDefault="008F70D8" w:rsidP="008F70D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>Obiekty sportowe dostosowane dla osób z niepełnosprawnościami zgodne ze specyfikacją zamieszczoną w zapytaniu ofertowym, 1 tor pływacki x 2 godz. dziennie, 1/2 hali tenisowej/sportowej x 1,5 godz. dziennie, 2 stoły tenisowe x 1 godz. dziennie, kort tenisowy x 1 godz. dziennie, jazda konna/hipoterapia x 5 godz. dziennie, wszystkie obiekty w okresie 31.07-09.08.2020 r.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0D8" w:rsidRPr="00481705" w:rsidRDefault="008F7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</w:tbl>
    <w:p w:rsidR="00383961" w:rsidRPr="00481705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Pr="00481705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BF60D0" w:rsidRPr="00481705" w:rsidRDefault="00BF60D0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Pr="00481705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81705">
        <w:rPr>
          <w:rFonts w:asciiTheme="minorHAnsi" w:hAnsiTheme="minorHAnsi" w:cs="Arial"/>
          <w:sz w:val="22"/>
          <w:szCs w:val="22"/>
        </w:rPr>
        <w:t>………..........…………………………………………….</w:t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bookmarkStart w:id="0" w:name="_GoBack"/>
      <w:bookmarkEnd w:id="0"/>
      <w:r w:rsidRPr="00481705">
        <w:rPr>
          <w:rFonts w:asciiTheme="minorHAnsi" w:hAnsiTheme="minorHAnsi" w:cs="Arial"/>
          <w:sz w:val="22"/>
          <w:szCs w:val="22"/>
        </w:rPr>
        <w:t>……………………….</w:t>
      </w:r>
    </w:p>
    <w:p w:rsidR="008D1FF8" w:rsidRPr="00481705" w:rsidRDefault="00383961" w:rsidP="008F70D8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 w:rsidRPr="00481705">
        <w:rPr>
          <w:rFonts w:asciiTheme="minorHAnsi" w:hAnsiTheme="minorHAnsi" w:cs="Arial"/>
          <w:sz w:val="20"/>
          <w:szCs w:val="20"/>
        </w:rPr>
        <w:t>Imię i nazwisko uprawnionego przedstawiciela Oferenta</w:t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Pr="00481705">
        <w:rPr>
          <w:rFonts w:asciiTheme="minorHAnsi" w:hAnsiTheme="minorHAnsi" w:cs="Arial"/>
          <w:sz w:val="20"/>
          <w:szCs w:val="20"/>
        </w:rPr>
        <w:tab/>
        <w:t>Miejscowość, data</w:t>
      </w:r>
    </w:p>
    <w:sectPr w:rsidR="008D1FF8" w:rsidRPr="00481705" w:rsidSect="00481705">
      <w:headerReference w:type="default" r:id="rId11"/>
      <w:footerReference w:type="even" r:id="rId12"/>
      <w:footerReference w:type="default" r:id="rId13"/>
      <w:pgSz w:w="16838" w:h="11906" w:orient="landscape" w:code="9"/>
      <w:pgMar w:top="1644" w:right="1418" w:bottom="1134" w:left="1418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15A" w:rsidRDefault="0074615A">
      <w:r>
        <w:separator/>
      </w:r>
    </w:p>
  </w:endnote>
  <w:endnote w:type="continuationSeparator" w:id="0">
    <w:p w:rsidR="0074615A" w:rsidRDefault="0074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615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15A" w:rsidRDefault="0074615A">
      <w:r>
        <w:separator/>
      </w:r>
    </w:p>
  </w:footnote>
  <w:footnote w:type="continuationSeparator" w:id="0">
    <w:p w:rsidR="0074615A" w:rsidRDefault="00746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8F70D8">
      <w:rPr>
        <w:noProof/>
      </w:rPr>
      <w:drawing>
        <wp:inline distT="0" distB="0" distL="0" distR="0" wp14:anchorId="02B008EC" wp14:editId="36530264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298F7E73" wp14:editId="00F2D8D9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9415A8" w:rsidRDefault="00EB5E11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1"/>
  </w:num>
  <w:num w:numId="5">
    <w:abstractNumId w:val="33"/>
  </w:num>
  <w:num w:numId="6">
    <w:abstractNumId w:val="12"/>
  </w:num>
  <w:num w:numId="7">
    <w:abstractNumId w:val="38"/>
  </w:num>
  <w:num w:numId="8">
    <w:abstractNumId w:val="8"/>
  </w:num>
  <w:num w:numId="9">
    <w:abstractNumId w:val="24"/>
  </w:num>
  <w:num w:numId="10">
    <w:abstractNumId w:val="30"/>
  </w:num>
  <w:num w:numId="11">
    <w:abstractNumId w:val="42"/>
  </w:num>
  <w:num w:numId="12">
    <w:abstractNumId w:val="20"/>
  </w:num>
  <w:num w:numId="13">
    <w:abstractNumId w:val="1"/>
  </w:num>
  <w:num w:numId="14">
    <w:abstractNumId w:val="34"/>
  </w:num>
  <w:num w:numId="15">
    <w:abstractNumId w:val="28"/>
  </w:num>
  <w:num w:numId="16">
    <w:abstractNumId w:val="45"/>
  </w:num>
  <w:num w:numId="17">
    <w:abstractNumId w:val="21"/>
  </w:num>
  <w:num w:numId="18">
    <w:abstractNumId w:val="7"/>
  </w:num>
  <w:num w:numId="19">
    <w:abstractNumId w:val="35"/>
  </w:num>
  <w:num w:numId="20">
    <w:abstractNumId w:val="5"/>
  </w:num>
  <w:num w:numId="21">
    <w:abstractNumId w:val="10"/>
  </w:num>
  <w:num w:numId="22">
    <w:abstractNumId w:val="15"/>
  </w:num>
  <w:num w:numId="23">
    <w:abstractNumId w:val="31"/>
  </w:num>
  <w:num w:numId="24">
    <w:abstractNumId w:val="3"/>
  </w:num>
  <w:num w:numId="25">
    <w:abstractNumId w:val="46"/>
  </w:num>
  <w:num w:numId="26">
    <w:abstractNumId w:val="26"/>
  </w:num>
  <w:num w:numId="27">
    <w:abstractNumId w:val="27"/>
  </w:num>
  <w:num w:numId="28">
    <w:abstractNumId w:val="9"/>
  </w:num>
  <w:num w:numId="29">
    <w:abstractNumId w:val="18"/>
  </w:num>
  <w:num w:numId="30">
    <w:abstractNumId w:val="40"/>
  </w:num>
  <w:num w:numId="31">
    <w:abstractNumId w:val="25"/>
  </w:num>
  <w:num w:numId="32">
    <w:abstractNumId w:val="36"/>
  </w:num>
  <w:num w:numId="33">
    <w:abstractNumId w:val="22"/>
  </w:num>
  <w:num w:numId="34">
    <w:abstractNumId w:val="14"/>
  </w:num>
  <w:num w:numId="35">
    <w:abstractNumId w:val="19"/>
  </w:num>
  <w:num w:numId="36">
    <w:abstractNumId w:val="37"/>
  </w:num>
  <w:num w:numId="37">
    <w:abstractNumId w:val="39"/>
  </w:num>
  <w:num w:numId="38">
    <w:abstractNumId w:val="44"/>
  </w:num>
  <w:num w:numId="39">
    <w:abstractNumId w:val="23"/>
  </w:num>
  <w:num w:numId="40">
    <w:abstractNumId w:val="16"/>
  </w:num>
  <w:num w:numId="41">
    <w:abstractNumId w:val="13"/>
  </w:num>
  <w:num w:numId="42">
    <w:abstractNumId w:val="4"/>
  </w:num>
  <w:num w:numId="43">
    <w:abstractNumId w:val="29"/>
  </w:num>
  <w:num w:numId="44">
    <w:abstractNumId w:val="11"/>
  </w:num>
  <w:num w:numId="45">
    <w:abstractNumId w:val="17"/>
  </w:num>
  <w:num w:numId="46">
    <w:abstractNumId w:val="32"/>
  </w:num>
  <w:num w:numId="4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0470"/>
    <w:rsid w:val="000F551B"/>
    <w:rsid w:val="000F69B7"/>
    <w:rsid w:val="001019E5"/>
    <w:rsid w:val="00103828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A441D"/>
    <w:rsid w:val="001B1ECA"/>
    <w:rsid w:val="001B32CC"/>
    <w:rsid w:val="001D23D8"/>
    <w:rsid w:val="001D26E9"/>
    <w:rsid w:val="001D29D5"/>
    <w:rsid w:val="001D516C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6105"/>
    <w:rsid w:val="00293F78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3961"/>
    <w:rsid w:val="0038696C"/>
    <w:rsid w:val="00392FB7"/>
    <w:rsid w:val="003A0EB3"/>
    <w:rsid w:val="003A4CA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1705"/>
    <w:rsid w:val="00486683"/>
    <w:rsid w:val="004D0C1B"/>
    <w:rsid w:val="004D4C1D"/>
    <w:rsid w:val="004E4F03"/>
    <w:rsid w:val="004E57A1"/>
    <w:rsid w:val="004E7FA1"/>
    <w:rsid w:val="004F3213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72259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D6380"/>
    <w:rsid w:val="006E30CA"/>
    <w:rsid w:val="007005E2"/>
    <w:rsid w:val="00713BF0"/>
    <w:rsid w:val="00714AE6"/>
    <w:rsid w:val="00717ECA"/>
    <w:rsid w:val="007254AB"/>
    <w:rsid w:val="00726A82"/>
    <w:rsid w:val="00733C9B"/>
    <w:rsid w:val="007365F5"/>
    <w:rsid w:val="00744340"/>
    <w:rsid w:val="0074615A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716EC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8F70D8"/>
    <w:rsid w:val="00906767"/>
    <w:rsid w:val="00917592"/>
    <w:rsid w:val="00924508"/>
    <w:rsid w:val="009415A8"/>
    <w:rsid w:val="00944397"/>
    <w:rsid w:val="00952C1A"/>
    <w:rsid w:val="00955E32"/>
    <w:rsid w:val="00972C19"/>
    <w:rsid w:val="00992A4D"/>
    <w:rsid w:val="009A2AA5"/>
    <w:rsid w:val="009C0199"/>
    <w:rsid w:val="009C31A4"/>
    <w:rsid w:val="009C692B"/>
    <w:rsid w:val="009D03B9"/>
    <w:rsid w:val="009E0A8C"/>
    <w:rsid w:val="009E1A1C"/>
    <w:rsid w:val="009E1ECD"/>
    <w:rsid w:val="009F5F15"/>
    <w:rsid w:val="00A01750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16371"/>
    <w:rsid w:val="00B30934"/>
    <w:rsid w:val="00B37D4E"/>
    <w:rsid w:val="00B62EDC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B3840"/>
    <w:rsid w:val="00CC533C"/>
    <w:rsid w:val="00CC6257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66620"/>
    <w:rsid w:val="00E67523"/>
    <w:rsid w:val="00E7155E"/>
    <w:rsid w:val="00E771B1"/>
    <w:rsid w:val="00E921D7"/>
    <w:rsid w:val="00EA20F6"/>
    <w:rsid w:val="00EA4597"/>
    <w:rsid w:val="00EA7F3E"/>
    <w:rsid w:val="00EB5E11"/>
    <w:rsid w:val="00EB6FF6"/>
    <w:rsid w:val="00EC43EF"/>
    <w:rsid w:val="00EC5DDD"/>
    <w:rsid w:val="00ED1B93"/>
    <w:rsid w:val="00ED2FF2"/>
    <w:rsid w:val="00EE480F"/>
    <w:rsid w:val="00EE7406"/>
    <w:rsid w:val="00EF71FA"/>
    <w:rsid w:val="00F07FAE"/>
    <w:rsid w:val="00F23B08"/>
    <w:rsid w:val="00F358FD"/>
    <w:rsid w:val="00F469B6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FEA"/>
    <w:rsid w:val="00FA2662"/>
    <w:rsid w:val="00FA4440"/>
    <w:rsid w:val="00FA522F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rtalzp.pl/kody-cpv/szczegoly/uslugi-swiadczone-przez-osrodki-sportowe-936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uslugi-w-zakresie-sportu-936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78647-35FA-43DF-B7F8-5D2A7D79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14</cp:revision>
  <cp:lastPrinted>2019-04-02T15:18:00Z</cp:lastPrinted>
  <dcterms:created xsi:type="dcterms:W3CDTF">2019-04-02T16:13:00Z</dcterms:created>
  <dcterms:modified xsi:type="dcterms:W3CDTF">2020-07-28T08:36:00Z</dcterms:modified>
</cp:coreProperties>
</file>